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A89" w:rsidRPr="000B2A89" w:rsidRDefault="000B2A89" w:rsidP="000B2A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12</w:t>
      </w:r>
    </w:p>
    <w:p w:rsidR="000B2A89" w:rsidRDefault="000B2A89" w:rsidP="00336E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E86" w:rsidRDefault="00336E86" w:rsidP="00336E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AB4">
        <w:rPr>
          <w:rFonts w:ascii="Times New Roman" w:hAnsi="Times New Roman" w:cs="Times New Roman"/>
          <w:b/>
          <w:sz w:val="24"/>
          <w:szCs w:val="24"/>
        </w:rPr>
        <w:t xml:space="preserve">KISI-KISI </w:t>
      </w:r>
      <w:r>
        <w:rPr>
          <w:rFonts w:ascii="Times New Roman" w:hAnsi="Times New Roman" w:cs="Times New Roman"/>
          <w:b/>
          <w:sz w:val="24"/>
          <w:szCs w:val="24"/>
        </w:rPr>
        <w:t>TRY OUT</w:t>
      </w:r>
    </w:p>
    <w:p w:rsidR="00336E86" w:rsidRPr="003C1AB4" w:rsidRDefault="00336E86" w:rsidP="00336E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AB4">
        <w:rPr>
          <w:rFonts w:ascii="Times New Roman" w:hAnsi="Times New Roman" w:cs="Times New Roman"/>
          <w:b/>
          <w:sz w:val="24"/>
          <w:szCs w:val="24"/>
        </w:rPr>
        <w:t xml:space="preserve">TES HASIL BELAJAR </w:t>
      </w:r>
      <w:r>
        <w:rPr>
          <w:rFonts w:ascii="Times New Roman" w:hAnsi="Times New Roman" w:cs="Times New Roman"/>
          <w:b/>
          <w:sz w:val="24"/>
          <w:szCs w:val="24"/>
        </w:rPr>
        <w:t xml:space="preserve">MATEMATIKA </w:t>
      </w:r>
      <w:r w:rsidRPr="003C1AB4">
        <w:rPr>
          <w:rFonts w:ascii="Times New Roman" w:hAnsi="Times New Roman" w:cs="Times New Roman"/>
          <w:b/>
          <w:sz w:val="24"/>
          <w:szCs w:val="24"/>
        </w:rPr>
        <w:t>SISWA</w:t>
      </w:r>
    </w:p>
    <w:p w:rsidR="00336E86" w:rsidRPr="003C1AB4" w:rsidRDefault="00336E86" w:rsidP="00336E8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7655" w:type="dxa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713"/>
        <w:gridCol w:w="1615"/>
        <w:gridCol w:w="4111"/>
        <w:gridCol w:w="1216"/>
      </w:tblGrid>
      <w:tr w:rsidR="00336E86" w:rsidRPr="003C1AB4" w:rsidTr="001669FD">
        <w:trPr>
          <w:jc w:val="center"/>
        </w:trPr>
        <w:tc>
          <w:tcPr>
            <w:tcW w:w="713" w:type="dxa"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AB4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615" w:type="dxa"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AB4">
              <w:rPr>
                <w:rFonts w:ascii="Times New Roman" w:hAnsi="Times New Roman" w:cs="Times New Roman"/>
                <w:b/>
                <w:sz w:val="24"/>
                <w:szCs w:val="24"/>
              </w:rPr>
              <w:t>Variabel</w:t>
            </w:r>
          </w:p>
        </w:tc>
        <w:tc>
          <w:tcPr>
            <w:tcW w:w="4111" w:type="dxa"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AB4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1216" w:type="dxa"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AB4">
              <w:rPr>
                <w:rFonts w:ascii="Times New Roman" w:hAnsi="Times New Roman" w:cs="Times New Roman"/>
                <w:b/>
                <w:sz w:val="24"/>
                <w:szCs w:val="24"/>
              </w:rPr>
              <w:t>No Item</w:t>
            </w:r>
          </w:p>
        </w:tc>
      </w:tr>
      <w:tr w:rsidR="00336E86" w:rsidRPr="003C1AB4" w:rsidTr="001669FD">
        <w:trPr>
          <w:jc w:val="center"/>
        </w:trPr>
        <w:tc>
          <w:tcPr>
            <w:tcW w:w="713" w:type="dxa"/>
            <w:vMerge w:val="restart"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A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6E86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E86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E86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Merge w:val="restart"/>
          </w:tcPr>
          <w:p w:rsidR="00336E86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AB4">
              <w:rPr>
                <w:rFonts w:ascii="Times New Roman" w:hAnsi="Times New Roman" w:cs="Times New Roman"/>
                <w:sz w:val="24"/>
                <w:szCs w:val="24"/>
              </w:rPr>
              <w:t>Hasil belajar matematika</w:t>
            </w:r>
          </w:p>
          <w:p w:rsidR="00336E86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E86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E86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E86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E86" w:rsidRPr="003C1AB4" w:rsidRDefault="00336E86" w:rsidP="001669F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336E86" w:rsidRPr="003C1AB4" w:rsidRDefault="00336E86" w:rsidP="00336E86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3C1AB4">
              <w:rPr>
                <w:rFonts w:ascii="Times New Roman" w:hAnsi="Times New Roman"/>
                <w:bCs/>
                <w:sz w:val="24"/>
                <w:szCs w:val="24"/>
              </w:rPr>
              <w:t>Menyebutkan unsur-unsur dan bagian-bagian lingkaran: pusat lingkaran, jari-jari, diameter, busur, talibusur, juring dan tembereng.</w:t>
            </w:r>
          </w:p>
        </w:tc>
        <w:tc>
          <w:tcPr>
            <w:tcW w:w="1216" w:type="dxa"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6E86" w:rsidRPr="003C1AB4" w:rsidTr="001669FD">
        <w:trPr>
          <w:jc w:val="center"/>
        </w:trPr>
        <w:tc>
          <w:tcPr>
            <w:tcW w:w="713" w:type="dxa"/>
            <w:vMerge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36E86" w:rsidRPr="003C1AB4" w:rsidRDefault="00336E86" w:rsidP="00336E86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ind w:left="459"/>
              <w:rPr>
                <w:rFonts w:ascii="Times New Roman" w:hAnsi="Times New Roman"/>
                <w:bCs/>
                <w:sz w:val="24"/>
                <w:szCs w:val="24"/>
              </w:rPr>
            </w:pPr>
            <w:r w:rsidRPr="003C1AB4">
              <w:rPr>
                <w:rFonts w:ascii="Times New Roman" w:hAnsi="Times New Roman"/>
                <w:sz w:val="24"/>
                <w:szCs w:val="24"/>
              </w:rPr>
              <w:t xml:space="preserve">Menentukan rumus keliling </w:t>
            </w:r>
            <w:r w:rsidRPr="003C1AB4">
              <w:rPr>
                <w:rFonts w:ascii="Times New Roman" w:hAnsi="Times New Roman"/>
                <w:sz w:val="24"/>
                <w:szCs w:val="24"/>
                <w:lang w:val="id-ID"/>
              </w:rPr>
              <w:t>lingkaran.</w:t>
            </w:r>
          </w:p>
        </w:tc>
        <w:tc>
          <w:tcPr>
            <w:tcW w:w="1216" w:type="dxa"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6E86" w:rsidRPr="003C1AB4" w:rsidTr="001669FD">
        <w:trPr>
          <w:jc w:val="center"/>
        </w:trPr>
        <w:tc>
          <w:tcPr>
            <w:tcW w:w="713" w:type="dxa"/>
            <w:vMerge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36E86" w:rsidRPr="003C1AB4" w:rsidRDefault="00336E86" w:rsidP="00336E86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3C1AB4">
              <w:rPr>
                <w:rFonts w:ascii="Times New Roman" w:hAnsi="Times New Roman"/>
                <w:sz w:val="24"/>
                <w:szCs w:val="24"/>
              </w:rPr>
              <w:t>Menghitung keliling lingkaran.</w:t>
            </w:r>
          </w:p>
        </w:tc>
        <w:tc>
          <w:tcPr>
            <w:tcW w:w="1216" w:type="dxa"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3, 5</w:t>
            </w:r>
          </w:p>
        </w:tc>
      </w:tr>
      <w:tr w:rsidR="00336E86" w:rsidRPr="003C1AB4" w:rsidTr="001669FD">
        <w:trPr>
          <w:jc w:val="center"/>
        </w:trPr>
        <w:tc>
          <w:tcPr>
            <w:tcW w:w="713" w:type="dxa"/>
            <w:vMerge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36E86" w:rsidRPr="003C1AB4" w:rsidRDefault="00336E86" w:rsidP="00336E86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3C1AB4">
              <w:rPr>
                <w:rFonts w:ascii="Times New Roman" w:hAnsi="Times New Roman"/>
                <w:sz w:val="24"/>
                <w:szCs w:val="24"/>
              </w:rPr>
              <w:t>Menentukan rumus luas lingkaran.</w:t>
            </w:r>
          </w:p>
        </w:tc>
        <w:tc>
          <w:tcPr>
            <w:tcW w:w="1216" w:type="dxa"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6E86" w:rsidRPr="003C1AB4" w:rsidTr="001669FD">
        <w:trPr>
          <w:jc w:val="center"/>
        </w:trPr>
        <w:tc>
          <w:tcPr>
            <w:tcW w:w="713" w:type="dxa"/>
            <w:vMerge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36E86" w:rsidRPr="0094129A" w:rsidRDefault="00336E86" w:rsidP="00336E86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3C1AB4">
              <w:rPr>
                <w:rFonts w:ascii="Times New Roman" w:hAnsi="Times New Roman"/>
                <w:sz w:val="24"/>
                <w:szCs w:val="24"/>
              </w:rPr>
              <w:t>Menghitung luas lingkaran.</w:t>
            </w:r>
          </w:p>
        </w:tc>
        <w:tc>
          <w:tcPr>
            <w:tcW w:w="1216" w:type="dxa"/>
          </w:tcPr>
          <w:p w:rsidR="00336E86" w:rsidRPr="003C1AB4" w:rsidRDefault="00336E86" w:rsidP="001669F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</w:p>
        </w:tc>
      </w:tr>
      <w:tr w:rsidR="00336E86" w:rsidRPr="003C1AB4" w:rsidTr="001669FD">
        <w:trPr>
          <w:trHeight w:val="414"/>
          <w:jc w:val="center"/>
        </w:trPr>
        <w:tc>
          <w:tcPr>
            <w:tcW w:w="6439" w:type="dxa"/>
            <w:gridSpan w:val="3"/>
          </w:tcPr>
          <w:p w:rsidR="00336E86" w:rsidRPr="007E2DE9" w:rsidRDefault="00336E86" w:rsidP="001669FD">
            <w:pPr>
              <w:spacing w:after="160" w:line="259" w:lineRule="auto"/>
              <w:jc w:val="center"/>
              <w:rPr>
                <w:b/>
              </w:rPr>
            </w:pPr>
            <w:r w:rsidRPr="007E2DE9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</w:p>
        </w:tc>
        <w:tc>
          <w:tcPr>
            <w:tcW w:w="1216" w:type="dxa"/>
          </w:tcPr>
          <w:p w:rsidR="00336E86" w:rsidRPr="007E2DE9" w:rsidRDefault="00336E86" w:rsidP="001669FD">
            <w:pPr>
              <w:spacing w:after="160" w:line="259" w:lineRule="auto"/>
              <w:jc w:val="center"/>
              <w:rPr>
                <w:b/>
              </w:rPr>
            </w:pPr>
            <w:r w:rsidRPr="007E2DE9">
              <w:rPr>
                <w:b/>
              </w:rPr>
              <w:t>5</w:t>
            </w:r>
          </w:p>
        </w:tc>
      </w:tr>
    </w:tbl>
    <w:p w:rsidR="0057071F" w:rsidRDefault="0057071F"/>
    <w:sectPr w:rsidR="0057071F" w:rsidSect="00CA0F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8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7BD" w:rsidRDefault="00A157BD" w:rsidP="00A21852">
      <w:pPr>
        <w:spacing w:after="0" w:line="240" w:lineRule="auto"/>
      </w:pPr>
      <w:r>
        <w:separator/>
      </w:r>
    </w:p>
  </w:endnote>
  <w:endnote w:type="continuationSeparator" w:id="0">
    <w:p w:rsidR="00A157BD" w:rsidRDefault="00A157BD" w:rsidP="00A21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852" w:rsidRDefault="00A218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852" w:rsidRDefault="00A218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852" w:rsidRDefault="00A218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7BD" w:rsidRDefault="00A157BD" w:rsidP="00A21852">
      <w:pPr>
        <w:spacing w:after="0" w:line="240" w:lineRule="auto"/>
      </w:pPr>
      <w:r>
        <w:separator/>
      </w:r>
    </w:p>
  </w:footnote>
  <w:footnote w:type="continuationSeparator" w:id="0">
    <w:p w:rsidR="00A157BD" w:rsidRDefault="00A157BD" w:rsidP="00A21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852" w:rsidRDefault="00A218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6712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A21852" w:rsidRPr="00A21852" w:rsidRDefault="00A21852" w:rsidP="00A21852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218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185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218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A0F1C">
          <w:rPr>
            <w:rFonts w:ascii="Times New Roman" w:hAnsi="Times New Roman" w:cs="Times New Roman"/>
            <w:noProof/>
            <w:sz w:val="24"/>
            <w:szCs w:val="24"/>
          </w:rPr>
          <w:t>151</w:t>
        </w:r>
        <w:r w:rsidRPr="00A2185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A21852" w:rsidRDefault="00A218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852" w:rsidRDefault="00A218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530C8D"/>
    <w:multiLevelType w:val="hybridMultilevel"/>
    <w:tmpl w:val="7A9E837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E86"/>
    <w:rsid w:val="000B2A89"/>
    <w:rsid w:val="000F0C09"/>
    <w:rsid w:val="00336E86"/>
    <w:rsid w:val="0057071F"/>
    <w:rsid w:val="00A157BD"/>
    <w:rsid w:val="00A21852"/>
    <w:rsid w:val="00CA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44A6A8-88EE-4212-B259-EAB87420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E8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336E86"/>
    <w:pPr>
      <w:ind w:left="720"/>
      <w:contextualSpacing/>
    </w:pPr>
    <w:rPr>
      <w:rFonts w:eastAsia="Times New Roman" w:cs="Times New Roman"/>
      <w:lang w:val="en-US"/>
    </w:r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336E86"/>
    <w:rPr>
      <w:rFonts w:eastAsia="Times New Roman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21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852"/>
  </w:style>
  <w:style w:type="paragraph" w:styleId="Footer">
    <w:name w:val="footer"/>
    <w:basedOn w:val="Normal"/>
    <w:link w:val="FooterChar"/>
    <w:uiPriority w:val="99"/>
    <w:unhideWhenUsed/>
    <w:rsid w:val="00A21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4</cp:revision>
  <dcterms:created xsi:type="dcterms:W3CDTF">2017-02-23T07:38:00Z</dcterms:created>
  <dcterms:modified xsi:type="dcterms:W3CDTF">2017-03-05T14:30:00Z</dcterms:modified>
</cp:coreProperties>
</file>